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E5" w:rsidRDefault="001901E5">
      <w:r>
        <w:t>Horticulture Report June 2023</w:t>
      </w:r>
    </w:p>
    <w:p w:rsidR="001901E5" w:rsidRDefault="001901E5"/>
    <w:p w:rsidR="001901E5" w:rsidRDefault="001901E5">
      <w:r>
        <w:t>3 currently blooming shrubs &amp; perennials in the garden:</w:t>
      </w:r>
    </w:p>
    <w:p w:rsidR="001901E5" w:rsidRDefault="001901E5"/>
    <w:p w:rsidR="001901E5" w:rsidRDefault="001901E5">
      <w:proofErr w:type="spellStart"/>
      <w:r>
        <w:t>Itea</w:t>
      </w:r>
      <w:proofErr w:type="spellEnd"/>
      <w:r>
        <w:t xml:space="preserve"> </w:t>
      </w:r>
      <w:proofErr w:type="spellStart"/>
      <w:r>
        <w:t>virginica</w:t>
      </w:r>
      <w:proofErr w:type="spellEnd"/>
      <w:r>
        <w:t xml:space="preserve"> Henry’s Garnet (Virginia </w:t>
      </w:r>
      <w:proofErr w:type="spellStart"/>
      <w:r>
        <w:t>Sweetspire</w:t>
      </w:r>
      <w:proofErr w:type="spellEnd"/>
      <w:r>
        <w:t>)</w:t>
      </w:r>
    </w:p>
    <w:p w:rsidR="001901E5" w:rsidRDefault="001901E5"/>
    <w:p w:rsidR="001901E5" w:rsidRDefault="001901E5">
      <w:r>
        <w:t xml:space="preserve">Near perfect shrub; deer resistant, grows in sun or shade, few pests, </w:t>
      </w:r>
      <w:proofErr w:type="gramStart"/>
      <w:r>
        <w:t>3 season</w:t>
      </w:r>
      <w:proofErr w:type="gramEnd"/>
      <w:r>
        <w:t xml:space="preserve"> interest. May &amp; June fragrant white </w:t>
      </w:r>
      <w:proofErr w:type="gramStart"/>
      <w:r>
        <w:t>blooms which</w:t>
      </w:r>
      <w:proofErr w:type="gramEnd"/>
      <w:r>
        <w:t xml:space="preserve"> attract bees and butterflies. It flowers on old wood. Sumer provides shinny green foliage, and fall foliage turns red, purple, orange, and yellow.</w:t>
      </w:r>
    </w:p>
    <w:p w:rsidR="001901E5" w:rsidRDefault="001901E5"/>
    <w:p w:rsidR="001901E5" w:rsidRDefault="001901E5">
      <w:proofErr w:type="spellStart"/>
      <w:r>
        <w:t>Aruncus</w:t>
      </w:r>
      <w:proofErr w:type="spellEnd"/>
      <w:r>
        <w:t xml:space="preserve"> </w:t>
      </w:r>
      <w:proofErr w:type="spellStart"/>
      <w:r>
        <w:t>diocious</w:t>
      </w:r>
      <w:proofErr w:type="spellEnd"/>
      <w:r>
        <w:t xml:space="preserve"> (</w:t>
      </w:r>
      <w:proofErr w:type="spellStart"/>
      <w:r>
        <w:t>Goatsbeard</w:t>
      </w:r>
      <w:proofErr w:type="spellEnd"/>
      <w:r>
        <w:t>)</w:t>
      </w:r>
    </w:p>
    <w:p w:rsidR="001901E5" w:rsidRDefault="001901E5"/>
    <w:p w:rsidR="001901E5" w:rsidRDefault="001901E5">
      <w:r>
        <w:t xml:space="preserve">Can easily be confused with </w:t>
      </w:r>
      <w:proofErr w:type="spellStart"/>
      <w:r>
        <w:t>Astilbe</w:t>
      </w:r>
      <w:proofErr w:type="spellEnd"/>
      <w:r>
        <w:t xml:space="preserve">. Grows 4-6’ tall in sun of shade in rich, moist soil. Attracts bees and butterflies. </w:t>
      </w:r>
      <w:proofErr w:type="gramStart"/>
      <w:r>
        <w:t>Host plant for Dusky Azure Butterfly.</w:t>
      </w:r>
      <w:proofErr w:type="gramEnd"/>
      <w:r>
        <w:t xml:space="preserve"> </w:t>
      </w:r>
      <w:proofErr w:type="gramStart"/>
      <w:r>
        <w:t>Native to Eurasia.</w:t>
      </w:r>
      <w:proofErr w:type="gramEnd"/>
    </w:p>
    <w:p w:rsidR="001901E5" w:rsidRDefault="001901E5"/>
    <w:p w:rsidR="001901E5" w:rsidRDefault="001901E5">
      <w:r>
        <w:t xml:space="preserve">Digitalis </w:t>
      </w:r>
      <w:proofErr w:type="spellStart"/>
      <w:r>
        <w:t>grandiflora</w:t>
      </w:r>
      <w:proofErr w:type="spellEnd"/>
      <w:r>
        <w:t xml:space="preserve"> (perennial Foxglove)</w:t>
      </w:r>
    </w:p>
    <w:p w:rsidR="001901E5" w:rsidRDefault="001901E5"/>
    <w:p w:rsidR="001901E5" w:rsidRDefault="001901E5">
      <w:proofErr w:type="gramStart"/>
      <w:r>
        <w:t>Short-lived, clump-forming perennial native to woods and streams.</w:t>
      </w:r>
      <w:proofErr w:type="gramEnd"/>
      <w:r>
        <w:t xml:space="preserve"> </w:t>
      </w:r>
      <w:proofErr w:type="gramStart"/>
      <w:r>
        <w:t>Self seeding</w:t>
      </w:r>
      <w:proofErr w:type="gramEnd"/>
      <w:r>
        <w:t xml:space="preserve">. Grows in sun or shade and blooms early summer. </w:t>
      </w:r>
    </w:p>
    <w:p w:rsidR="001901E5" w:rsidRDefault="001901E5"/>
    <w:sectPr w:rsidR="001901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901E5"/>
    <w:rsid w:val="001901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Sue Soraruf Soraruf</cp:lastModifiedBy>
  <cp:revision>1</cp:revision>
  <dcterms:created xsi:type="dcterms:W3CDTF">2022-06-14T00:53:00Z</dcterms:created>
  <dcterms:modified xsi:type="dcterms:W3CDTF">2022-06-14T01:05:00Z</dcterms:modified>
</cp:coreProperties>
</file>